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3397" w14:textId="77777777" w:rsidR="004B2EC0" w:rsidRPr="004B2EC0" w:rsidRDefault="004B2EC0" w:rsidP="004B2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B2EC0">
        <w:rPr>
          <w:rFonts w:ascii="Times New Roman" w:eastAsia="Times New Roman" w:hAnsi="Times New Roman" w:cs="Times New Roman"/>
          <w:sz w:val="24"/>
          <w:szCs w:val="24"/>
          <w:lang w:val="en"/>
        </w:rPr>
        <w:t>Contact:</w:t>
      </w:r>
      <w:r w:rsidRPr="004B2EC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r w:rsidRPr="004B2EC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Kimberly Martin </w:t>
      </w:r>
    </w:p>
    <w:p w14:paraId="3E96F555" w14:textId="77777777" w:rsidR="004B2EC0" w:rsidRPr="004B2EC0" w:rsidRDefault="004B2EC0" w:rsidP="004B2EC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B2EC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Vice President for Development and Marketing</w:t>
      </w:r>
    </w:p>
    <w:p w14:paraId="404E90AD" w14:textId="77777777" w:rsidR="004B2EC0" w:rsidRPr="004B2EC0" w:rsidRDefault="004B2EC0" w:rsidP="004B2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B2EC0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  </w:t>
      </w:r>
      <w:hyperlink r:id="rId4" w:history="1">
        <w:r w:rsidRPr="004B2EC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"/>
          </w:rPr>
          <w:t>martink@bethelu.edu</w:t>
        </w:r>
      </w:hyperlink>
      <w:r w:rsidRPr="004B2EC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21110BAD" w14:textId="77777777" w:rsidR="004B2EC0" w:rsidRPr="004B2EC0" w:rsidRDefault="004B2EC0" w:rsidP="004B2EC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B2EC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731-352-6443</w:t>
      </w:r>
    </w:p>
    <w:p w14:paraId="25F9A29F" w14:textId="77777777" w:rsidR="004B2EC0" w:rsidRPr="004B2EC0" w:rsidRDefault="004B2EC0" w:rsidP="004B2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</w:pPr>
      <w:r w:rsidRPr="004B2EC0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FOR IMMEDIATE RELEASE</w:t>
      </w:r>
    </w:p>
    <w:p w14:paraId="23E15F94" w14:textId="77777777" w:rsidR="004B2EC0" w:rsidRDefault="004B2EC0" w:rsidP="004B2EC0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3709D9" w14:textId="7BF63515" w:rsidR="004B2EC0" w:rsidRDefault="004B2EC0" w:rsidP="004B2EC0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Bethel to Host McGuire Lecture April 11</w:t>
      </w:r>
    </w:p>
    <w:p w14:paraId="3048E7FD" w14:textId="77777777" w:rsidR="004B2EC0" w:rsidRDefault="004B2EC0" w:rsidP="004B2EC0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DB23C1" w14:textId="6CAE3679" w:rsidR="000E7B42" w:rsidRDefault="004B2EC0" w:rsidP="004B2E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MCKENZIE, Tenn.—</w:t>
      </w:r>
      <w:r w:rsidR="008C022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227">
        <w:rPr>
          <w:rFonts w:ascii="Times New Roman" w:hAnsi="Times New Roman" w:cs="Times New Roman"/>
          <w:sz w:val="24"/>
          <w:szCs w:val="24"/>
        </w:rPr>
        <w:t xml:space="preserve">Division of Humanities in the College of Arts and Sciences at </w:t>
      </w:r>
      <w:r w:rsidR="008C0227" w:rsidRPr="008C0227">
        <w:rPr>
          <w:rFonts w:ascii="Times New Roman" w:hAnsi="Times New Roman" w:cs="Times New Roman"/>
          <w:sz w:val="24"/>
          <w:szCs w:val="24"/>
        </w:rPr>
        <w:t>Bethel University</w:t>
      </w:r>
      <w:r w:rsidR="008C0227">
        <w:rPr>
          <w:rFonts w:ascii="Times New Roman" w:hAnsi="Times New Roman" w:cs="Times New Roman"/>
          <w:sz w:val="24"/>
          <w:szCs w:val="24"/>
        </w:rPr>
        <w:t xml:space="preserve"> is pleased to announce The Maribeth McGuire Lecture in the Humanities on </w:t>
      </w:r>
      <w:r w:rsidR="00612CBE">
        <w:rPr>
          <w:rFonts w:ascii="Times New Roman" w:hAnsi="Times New Roman" w:cs="Times New Roman"/>
          <w:sz w:val="24"/>
          <w:szCs w:val="24"/>
        </w:rPr>
        <w:t>Tuesday</w:t>
      </w:r>
      <w:r w:rsidR="008C0227">
        <w:rPr>
          <w:rFonts w:ascii="Times New Roman" w:hAnsi="Times New Roman" w:cs="Times New Roman"/>
          <w:sz w:val="24"/>
          <w:szCs w:val="24"/>
        </w:rPr>
        <w:t xml:space="preserve">, </w:t>
      </w:r>
      <w:r w:rsidR="00612CBE">
        <w:rPr>
          <w:rFonts w:ascii="Times New Roman" w:hAnsi="Times New Roman" w:cs="Times New Roman"/>
          <w:sz w:val="24"/>
          <w:szCs w:val="24"/>
        </w:rPr>
        <w:t>April 11</w:t>
      </w:r>
      <w:r w:rsidR="008C0227">
        <w:rPr>
          <w:rFonts w:ascii="Times New Roman" w:hAnsi="Times New Roman" w:cs="Times New Roman"/>
          <w:sz w:val="24"/>
          <w:szCs w:val="24"/>
        </w:rPr>
        <w:t>, at 7:00 p.m. in the Ayers Lecture Room of the Morris Science Building.</w:t>
      </w:r>
    </w:p>
    <w:p w14:paraId="42DC59FD" w14:textId="77777777" w:rsidR="004B2EC0" w:rsidRPr="004B2EC0" w:rsidRDefault="004B2EC0" w:rsidP="004B2EC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9041245" w14:textId="77777777" w:rsidR="004B2EC0" w:rsidRDefault="00612CBE" w:rsidP="004B2E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inaugural</w:t>
      </w:r>
      <w:r w:rsidR="000319D6">
        <w:rPr>
          <w:rFonts w:ascii="Times New Roman" w:hAnsi="Times New Roman" w:cs="Times New Roman"/>
          <w:sz w:val="24"/>
          <w:szCs w:val="24"/>
        </w:rPr>
        <w:t xml:space="preserve"> lecture will feature a poetry reading by Dr. James Scruton, Professor of English and Associate Academic Dean of the College of Arts and Sciences</w:t>
      </w:r>
      <w:r w:rsidR="004B2EC0">
        <w:rPr>
          <w:rFonts w:ascii="Times New Roman" w:hAnsi="Times New Roman" w:cs="Times New Roman"/>
          <w:sz w:val="24"/>
          <w:szCs w:val="24"/>
        </w:rPr>
        <w:t>.  Scruton</w:t>
      </w:r>
      <w:r w:rsidR="000319D6">
        <w:rPr>
          <w:rFonts w:ascii="Times New Roman" w:hAnsi="Times New Roman" w:cs="Times New Roman"/>
          <w:sz w:val="24"/>
          <w:szCs w:val="24"/>
        </w:rPr>
        <w:t xml:space="preserve"> will present selections from his two most recent collections, </w:t>
      </w:r>
      <w:r w:rsidR="000319D6" w:rsidRPr="000319D6">
        <w:rPr>
          <w:rFonts w:ascii="Times New Roman" w:hAnsi="Times New Roman" w:cs="Times New Roman"/>
          <w:i/>
          <w:sz w:val="24"/>
          <w:szCs w:val="24"/>
        </w:rPr>
        <w:t>Crossing the Days</w:t>
      </w:r>
      <w:r w:rsidR="000319D6">
        <w:rPr>
          <w:rFonts w:ascii="Times New Roman" w:hAnsi="Times New Roman" w:cs="Times New Roman"/>
          <w:sz w:val="24"/>
          <w:szCs w:val="24"/>
        </w:rPr>
        <w:t xml:space="preserve"> (Prolific Press) and </w:t>
      </w:r>
      <w:r w:rsidR="000319D6" w:rsidRPr="000319D6">
        <w:rPr>
          <w:rFonts w:ascii="Times New Roman" w:hAnsi="Times New Roman" w:cs="Times New Roman"/>
          <w:i/>
          <w:sz w:val="24"/>
          <w:szCs w:val="24"/>
        </w:rPr>
        <w:t>The Rules</w:t>
      </w:r>
      <w:r w:rsidR="000319D6">
        <w:rPr>
          <w:rFonts w:ascii="Times New Roman" w:hAnsi="Times New Roman" w:cs="Times New Roman"/>
          <w:sz w:val="24"/>
          <w:szCs w:val="24"/>
        </w:rPr>
        <w:t xml:space="preserve"> (Green Linden Press)</w:t>
      </w:r>
      <w:r>
        <w:rPr>
          <w:rFonts w:ascii="Times New Roman" w:hAnsi="Times New Roman" w:cs="Times New Roman"/>
          <w:sz w:val="24"/>
          <w:szCs w:val="24"/>
        </w:rPr>
        <w:t xml:space="preserve">, as well as other poems. </w:t>
      </w:r>
    </w:p>
    <w:p w14:paraId="737DD2E3" w14:textId="77777777" w:rsidR="004B2EC0" w:rsidRDefault="004B2EC0" w:rsidP="004B2E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176A1D" w14:textId="5AFECC38" w:rsidR="000319D6" w:rsidRDefault="000319D6" w:rsidP="004B2E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author of seven collections of poetry in all, Scruton has received numerous awards for his writing, including the Frederick Bock Prize from </w:t>
      </w:r>
      <w:r w:rsidRPr="007C1BE2">
        <w:rPr>
          <w:rFonts w:ascii="Times New Roman" w:hAnsi="Times New Roman" w:cs="Times New Roman"/>
          <w:i/>
          <w:sz w:val="24"/>
          <w:szCs w:val="24"/>
        </w:rPr>
        <w:t>Poetry</w:t>
      </w:r>
      <w:r w:rsidR="007C1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1BE2">
        <w:rPr>
          <w:rFonts w:ascii="Times New Roman" w:hAnsi="Times New Roman" w:cs="Times New Roman"/>
          <w:sz w:val="24"/>
          <w:szCs w:val="24"/>
        </w:rPr>
        <w:t>magazine</w:t>
      </w:r>
      <w:r>
        <w:rPr>
          <w:rFonts w:ascii="Times New Roman" w:hAnsi="Times New Roman" w:cs="Times New Roman"/>
          <w:sz w:val="24"/>
          <w:szCs w:val="24"/>
        </w:rPr>
        <w:t>, the Finishing Line Press Chapbook Award, and the Grayson Books Poetry Prize. His poems and reviews have appear</w:t>
      </w:r>
      <w:r w:rsidR="007C1BE2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widely in such publications as </w:t>
      </w:r>
      <w:r w:rsidRPr="007C1BE2">
        <w:rPr>
          <w:rFonts w:ascii="Times New Roman" w:hAnsi="Times New Roman" w:cs="Times New Roman"/>
          <w:i/>
          <w:sz w:val="24"/>
          <w:szCs w:val="24"/>
        </w:rPr>
        <w:t>Poetry, North American Review, The Florida Review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7C1BE2">
        <w:rPr>
          <w:rFonts w:ascii="Times New Roman" w:hAnsi="Times New Roman" w:cs="Times New Roman"/>
          <w:i/>
          <w:sz w:val="24"/>
          <w:szCs w:val="24"/>
        </w:rPr>
        <w:t>Southern Poetry Review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A71EE4" w14:textId="77777777" w:rsidR="004B2EC0" w:rsidRDefault="004B2EC0" w:rsidP="004B2E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B7C6F1" w14:textId="51092AAC" w:rsidR="004B2EC0" w:rsidRDefault="004B2EC0" w:rsidP="004B2E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Maribeth McGuire Lecture in Humanities</w:t>
      </w:r>
      <w:r>
        <w:rPr>
          <w:rFonts w:ascii="Times New Roman" w:hAnsi="Times New Roman" w:cs="Times New Roman"/>
          <w:sz w:val="24"/>
          <w:szCs w:val="24"/>
        </w:rPr>
        <w:t xml:space="preserve"> is named for Maribeth McGuire, who began teaching as an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ssociate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rofessor of English at Bethel in 1985</w:t>
      </w:r>
      <w:r>
        <w:rPr>
          <w:rFonts w:ascii="Times New Roman" w:hAnsi="Times New Roman" w:cs="Times New Roman"/>
          <w:sz w:val="24"/>
          <w:szCs w:val="24"/>
        </w:rPr>
        <w:t xml:space="preserve"> and became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chair of the </w:t>
      </w:r>
      <w:r>
        <w:rPr>
          <w:rFonts w:ascii="Times New Roman" w:hAnsi="Times New Roman" w:cs="Times New Roman"/>
          <w:sz w:val="24"/>
          <w:szCs w:val="24"/>
        </w:rPr>
        <w:t xml:space="preserve">Humanities Division in 1995. She was appointed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cademic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ean in 1998 and served in that capacity until her retirement in 2005. Shortly thereafter, upon the unanimous recommendation of the </w:t>
      </w:r>
      <w:r w:rsidRPr="000319D6">
        <w:rPr>
          <w:rFonts w:ascii="Times New Roman" w:hAnsi="Times New Roman" w:cs="Times New Roman"/>
          <w:sz w:val="24"/>
          <w:szCs w:val="24"/>
        </w:rPr>
        <w:t>Bethel University</w:t>
      </w:r>
      <w:r>
        <w:rPr>
          <w:rFonts w:ascii="Times New Roman" w:hAnsi="Times New Roman" w:cs="Times New Roman"/>
          <w:sz w:val="24"/>
          <w:szCs w:val="24"/>
        </w:rPr>
        <w:t xml:space="preserve"> faculty, the Board of Trustees awarded Maribeth McGuire the title of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aculty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merita, the first in Bethel’s history.</w:t>
      </w:r>
    </w:p>
    <w:p w14:paraId="45082D1F" w14:textId="77777777" w:rsidR="004B2EC0" w:rsidRDefault="004B2EC0" w:rsidP="004B2E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A5F0EC" w14:textId="67B6DC54" w:rsidR="007C1BE2" w:rsidRDefault="007C1BE2" w:rsidP="004B2E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BE2">
        <w:rPr>
          <w:rFonts w:ascii="Times New Roman" w:hAnsi="Times New Roman" w:cs="Times New Roman"/>
          <w:sz w:val="24"/>
          <w:szCs w:val="24"/>
        </w:rPr>
        <w:t>Bethel University</w:t>
      </w:r>
      <w:r>
        <w:rPr>
          <w:rFonts w:ascii="Times New Roman" w:hAnsi="Times New Roman" w:cs="Times New Roman"/>
          <w:sz w:val="24"/>
          <w:szCs w:val="24"/>
        </w:rPr>
        <w:t>, the College of Arts and Sciences, and the Division of Humanities invite everyone to</w:t>
      </w:r>
      <w:r w:rsidR="00612CBE">
        <w:rPr>
          <w:rFonts w:ascii="Times New Roman" w:hAnsi="Times New Roman" w:cs="Times New Roman"/>
          <w:sz w:val="24"/>
          <w:szCs w:val="24"/>
        </w:rPr>
        <w:t xml:space="preserve"> this </w:t>
      </w:r>
      <w:r>
        <w:rPr>
          <w:rFonts w:ascii="Times New Roman" w:hAnsi="Times New Roman" w:cs="Times New Roman"/>
          <w:sz w:val="24"/>
          <w:szCs w:val="24"/>
        </w:rPr>
        <w:t xml:space="preserve">inaugural edition of The Maribeth McGuire Lecture in the Humanities, which </w:t>
      </w:r>
      <w:r w:rsidR="00612CB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free and open to the public.</w:t>
      </w:r>
    </w:p>
    <w:p w14:paraId="24206F14" w14:textId="15421D5E" w:rsidR="004B2EC0" w:rsidRDefault="004B2EC0" w:rsidP="004B2E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6D6715" w14:textId="08EAFFBE" w:rsidR="004B2EC0" w:rsidRDefault="004B2EC0" w:rsidP="004B2E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 about </w:t>
      </w:r>
      <w:r w:rsidR="00542718">
        <w:rPr>
          <w:rFonts w:ascii="Times New Roman" w:hAnsi="Times New Roman" w:cs="Times New Roman"/>
          <w:sz w:val="24"/>
          <w:szCs w:val="24"/>
        </w:rPr>
        <w:t xml:space="preserve">Bethel University, visit </w:t>
      </w:r>
      <w:hyperlink r:id="rId5" w:history="1">
        <w:r w:rsidR="00542718" w:rsidRPr="00143F12">
          <w:rPr>
            <w:rStyle w:val="Hyperlink"/>
            <w:rFonts w:ascii="Times New Roman" w:hAnsi="Times New Roman" w:cs="Times New Roman"/>
            <w:sz w:val="24"/>
            <w:szCs w:val="24"/>
          </w:rPr>
          <w:t>www.bethelu.edu</w:t>
        </w:r>
      </w:hyperlink>
      <w:r w:rsidR="00542718">
        <w:rPr>
          <w:rFonts w:ascii="Times New Roman" w:hAnsi="Times New Roman" w:cs="Times New Roman"/>
          <w:sz w:val="24"/>
          <w:szCs w:val="24"/>
        </w:rPr>
        <w:t xml:space="preserve"> or call 731-352-4000.</w:t>
      </w:r>
    </w:p>
    <w:p w14:paraId="042178A7" w14:textId="77777777" w:rsidR="004B2EC0" w:rsidRDefault="004B2EC0" w:rsidP="004B2E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9BF138" w14:textId="5E3E95B4" w:rsidR="004B2EC0" w:rsidRPr="008C0227" w:rsidRDefault="004B2EC0" w:rsidP="004B2E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sectPr w:rsidR="004B2EC0" w:rsidRPr="008C0227" w:rsidSect="00542718">
      <w:pgSz w:w="12240" w:h="15840"/>
      <w:pgMar w:top="1530" w:right="153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27"/>
    <w:rsid w:val="000319D6"/>
    <w:rsid w:val="000E7B42"/>
    <w:rsid w:val="003F7186"/>
    <w:rsid w:val="004B2EC0"/>
    <w:rsid w:val="00542718"/>
    <w:rsid w:val="00612CBE"/>
    <w:rsid w:val="007C1BE2"/>
    <w:rsid w:val="008C0227"/>
    <w:rsid w:val="00A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075CA"/>
  <w15:docId w15:val="{06E866D9-11E5-47F7-A0F3-E7442415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7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thelu.edu" TargetMode="External"/><Relationship Id="rId4" Type="http://schemas.openxmlformats.org/officeDocument/2006/relationships/hyperlink" Target="mailto:martink@bethel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Scruton</dc:creator>
  <cp:lastModifiedBy>Kimberly</cp:lastModifiedBy>
  <cp:revision>2</cp:revision>
  <dcterms:created xsi:type="dcterms:W3CDTF">2023-03-13T19:32:00Z</dcterms:created>
  <dcterms:modified xsi:type="dcterms:W3CDTF">2023-03-13T19:32:00Z</dcterms:modified>
</cp:coreProperties>
</file>