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52" w:rsidRPr="00370EC4" w:rsidRDefault="001A4552" w:rsidP="001A4552">
      <w:pPr>
        <w:jc w:val="center"/>
        <w:rPr>
          <w:rFonts w:ascii="Times New Roman" w:hAnsi="Times New Roman" w:cs="Times New Roman"/>
          <w:b/>
          <w:sz w:val="28"/>
          <w:szCs w:val="28"/>
        </w:rPr>
      </w:pPr>
      <w:r w:rsidRPr="00370EC4">
        <w:rPr>
          <w:rFonts w:ascii="Times New Roman" w:hAnsi="Times New Roman" w:cs="Times New Roman"/>
          <w:b/>
          <w:noProof/>
          <w:sz w:val="28"/>
          <w:szCs w:val="28"/>
        </w:rPr>
        <w:drawing>
          <wp:anchor distT="0" distB="0" distL="114300" distR="114300" simplePos="0" relativeHeight="251659264" behindDoc="0" locked="0" layoutInCell="1" allowOverlap="1" wp14:anchorId="121B6177" wp14:editId="3F76D01F">
            <wp:simplePos x="0" y="0"/>
            <wp:positionH relativeFrom="column">
              <wp:posOffset>0</wp:posOffset>
            </wp:positionH>
            <wp:positionV relativeFrom="paragraph">
              <wp:posOffset>0</wp:posOffset>
            </wp:positionV>
            <wp:extent cx="1137285" cy="1137285"/>
            <wp:effectExtent l="0" t="0" r="5715" b="5715"/>
            <wp:wrapSquare wrapText="bothSides"/>
            <wp:docPr id="2" name="Picture 2" descr="\\scdag.com\user\torr\My Documents\da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ag.com\user\torr\My Documents\da small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7285"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EC4">
        <w:rPr>
          <w:rFonts w:ascii="Times New Roman" w:hAnsi="Times New Roman" w:cs="Times New Roman"/>
          <w:b/>
          <w:sz w:val="28"/>
          <w:szCs w:val="28"/>
        </w:rPr>
        <w:t xml:space="preserve">OFFICE </w:t>
      </w:r>
      <w:r w:rsidRPr="00370EC4">
        <w:rPr>
          <w:rFonts w:ascii="Times New Roman" w:hAnsi="Times New Roman" w:cs="Times New Roman"/>
          <w:b/>
          <w:sz w:val="20"/>
          <w:szCs w:val="20"/>
        </w:rPr>
        <w:t>OF THE</w:t>
      </w:r>
      <w:r w:rsidRPr="00370EC4">
        <w:rPr>
          <w:rFonts w:ascii="Times New Roman" w:hAnsi="Times New Roman" w:cs="Times New Roman"/>
          <w:b/>
          <w:sz w:val="28"/>
          <w:szCs w:val="28"/>
        </w:rPr>
        <w:t xml:space="preserve"> DISTRICT ATTORNEY GENERAL</w:t>
      </w:r>
    </w:p>
    <w:p w:rsidR="001A4552" w:rsidRPr="00370EC4" w:rsidRDefault="001A4552" w:rsidP="001A4552">
      <w:pPr>
        <w:pStyle w:val="NoSpacing"/>
        <w:jc w:val="center"/>
        <w:rPr>
          <w:rFonts w:ascii="Times New Roman" w:hAnsi="Times New Roman" w:cs="Times New Roman"/>
        </w:rPr>
      </w:pPr>
      <w:r w:rsidRPr="00370EC4">
        <w:rPr>
          <w:rFonts w:ascii="Times New Roman" w:hAnsi="Times New Roman" w:cs="Times New Roman"/>
        </w:rPr>
        <w:t>30th JUDICIAL DISTRICT ~ SHELBY COUNTY, TENNESSEE</w:t>
      </w:r>
    </w:p>
    <w:p w:rsidR="001A4552" w:rsidRPr="00370EC4" w:rsidRDefault="001A4552" w:rsidP="001A4552">
      <w:pPr>
        <w:pStyle w:val="NoSpacing"/>
        <w:jc w:val="center"/>
        <w:rPr>
          <w:rFonts w:ascii="Times New Roman" w:hAnsi="Times New Roman" w:cs="Times New Roman"/>
        </w:rPr>
      </w:pPr>
      <w:r w:rsidRPr="00370EC4">
        <w:rPr>
          <w:rFonts w:ascii="Times New Roman" w:hAnsi="Times New Roman" w:cs="Times New Roman"/>
        </w:rPr>
        <w:t>201 Poplar Avenue, Eleventh Floor, Memphis, TN 38103-1947</w:t>
      </w:r>
    </w:p>
    <w:p w:rsidR="001A4552" w:rsidRPr="00370EC4" w:rsidRDefault="001A4552" w:rsidP="001A4552">
      <w:pPr>
        <w:pStyle w:val="NoSpacing"/>
        <w:jc w:val="center"/>
        <w:rPr>
          <w:rFonts w:ascii="Times New Roman" w:hAnsi="Times New Roman" w:cs="Times New Roman"/>
        </w:rPr>
      </w:pPr>
      <w:r w:rsidRPr="00370EC4">
        <w:rPr>
          <w:rFonts w:ascii="Times New Roman" w:hAnsi="Times New Roman" w:cs="Times New Roman"/>
        </w:rPr>
        <w:t>Tel. 901-222-1300 ~ Fax 901-222-7971</w:t>
      </w:r>
    </w:p>
    <w:p w:rsidR="001A4552" w:rsidRPr="00370EC4" w:rsidRDefault="001A4552" w:rsidP="001A4552">
      <w:pPr>
        <w:rPr>
          <w:rFonts w:ascii="Times New Roman" w:hAnsi="Times New Roman" w:cs="Times New Roman"/>
          <w:i/>
        </w:rPr>
      </w:pPr>
      <w:r w:rsidRPr="00370EC4">
        <w:rPr>
          <w:rFonts w:ascii="Times New Roman" w:hAnsi="Times New Roman" w:cs="Times New Roman"/>
        </w:rPr>
        <w:t xml:space="preserve">                                                            </w:t>
      </w:r>
      <w:hyperlink r:id="rId5" w:history="1">
        <w:r w:rsidRPr="00370EC4">
          <w:rPr>
            <w:rStyle w:val="Hyperlink"/>
            <w:rFonts w:ascii="Times New Roman" w:hAnsi="Times New Roman" w:cs="Times New Roman"/>
            <w:i/>
            <w:color w:val="auto"/>
          </w:rPr>
          <w:t>www.scdag.com</w:t>
        </w:r>
      </w:hyperlink>
    </w:p>
    <w:p w:rsidR="001A4552" w:rsidRDefault="001A4552" w:rsidP="001A4552">
      <w:pPr>
        <w:pStyle w:val="NoSpacing"/>
        <w:rPr>
          <w:rFonts w:ascii="Times New Roman" w:hAnsi="Times New Roman" w:cs="Times New Roman"/>
          <w:sz w:val="24"/>
          <w:szCs w:val="24"/>
        </w:rPr>
      </w:pPr>
    </w:p>
    <w:p w:rsidR="001A4552" w:rsidRPr="00370EC4" w:rsidRDefault="001A4552" w:rsidP="001A4552">
      <w:pPr>
        <w:pStyle w:val="NoSpacing"/>
        <w:rPr>
          <w:rFonts w:ascii="Times New Roman" w:hAnsi="Times New Roman" w:cs="Times New Roman"/>
          <w:sz w:val="24"/>
          <w:szCs w:val="24"/>
        </w:rPr>
      </w:pPr>
      <w:r>
        <w:rPr>
          <w:rFonts w:ascii="Times New Roman" w:hAnsi="Times New Roman" w:cs="Times New Roman"/>
          <w:sz w:val="24"/>
          <w:szCs w:val="24"/>
        </w:rPr>
        <w:t>STEVE MULROY</w:t>
      </w:r>
    </w:p>
    <w:p w:rsidR="001A4552" w:rsidRDefault="001A4552" w:rsidP="001A4552">
      <w:pPr>
        <w:pStyle w:val="NoSpacing"/>
        <w:rPr>
          <w:rFonts w:ascii="Times New Roman" w:hAnsi="Times New Roman" w:cs="Times New Roman"/>
          <w:i/>
          <w:sz w:val="24"/>
          <w:szCs w:val="24"/>
        </w:rPr>
      </w:pPr>
      <w:r w:rsidRPr="00370EC4">
        <w:rPr>
          <w:rFonts w:ascii="Times New Roman" w:hAnsi="Times New Roman" w:cs="Times New Roman"/>
          <w:i/>
          <w:sz w:val="24"/>
          <w:szCs w:val="24"/>
        </w:rPr>
        <w:t>District Attorney General</w:t>
      </w:r>
    </w:p>
    <w:p w:rsidR="001A4552" w:rsidRPr="00477B9A" w:rsidRDefault="001A4552" w:rsidP="001A4552">
      <w:pPr>
        <w:pStyle w:val="NoSpacing"/>
        <w:rPr>
          <w:rFonts w:ascii="Times New Roman" w:hAnsi="Times New Roman" w:cs="Times New Roman"/>
          <w:sz w:val="24"/>
          <w:szCs w:val="24"/>
        </w:rPr>
      </w:pPr>
      <w:r w:rsidRPr="00250FCA">
        <w:t xml:space="preserve">    </w:t>
      </w:r>
    </w:p>
    <w:p w:rsidR="001A4552" w:rsidRDefault="001A4552" w:rsidP="001A4552">
      <w:pPr>
        <w:rPr>
          <w:rFonts w:ascii="Times New Roman" w:hAnsi="Times New Roman" w:cs="Times New Roman"/>
          <w:b/>
          <w:sz w:val="28"/>
          <w:szCs w:val="28"/>
        </w:rPr>
      </w:pPr>
      <w:r w:rsidRPr="00D61622">
        <w:rPr>
          <w:rFonts w:ascii="Times New Roman" w:hAnsi="Times New Roman" w:cs="Times New Roman"/>
          <w:sz w:val="24"/>
          <w:szCs w:val="24"/>
        </w:rPr>
        <w:t>October 4, 2022</w:t>
      </w:r>
    </w:p>
    <w:p w:rsidR="001A4552" w:rsidRPr="007D75C1" w:rsidRDefault="001A4552" w:rsidP="001A4552">
      <w:pPr>
        <w:rPr>
          <w:rFonts w:ascii="Times New Roman" w:hAnsi="Times New Roman" w:cs="Times New Roman"/>
          <w:sz w:val="24"/>
          <w:szCs w:val="24"/>
        </w:rPr>
      </w:pPr>
      <w:r w:rsidRPr="007D75C1">
        <w:rPr>
          <w:rFonts w:ascii="Times New Roman" w:hAnsi="Times New Roman" w:cs="Times New Roman"/>
          <w:sz w:val="24"/>
          <w:szCs w:val="24"/>
        </w:rPr>
        <w:t>FOR IMMEDIATE RELEASE</w:t>
      </w:r>
    </w:p>
    <w:p w:rsidR="001A4552" w:rsidRDefault="001A4552" w:rsidP="001A4552">
      <w:pPr>
        <w:rPr>
          <w:rFonts w:ascii="Times New Roman" w:hAnsi="Times New Roman" w:cs="Times New Roman"/>
          <w:b/>
          <w:sz w:val="28"/>
          <w:szCs w:val="28"/>
        </w:rPr>
      </w:pPr>
    </w:p>
    <w:p w:rsidR="001A4552" w:rsidRPr="006B084A" w:rsidRDefault="001A4552" w:rsidP="001A4552">
      <w:pPr>
        <w:jc w:val="center"/>
        <w:rPr>
          <w:rFonts w:ascii="Times New Roman" w:hAnsi="Times New Roman" w:cs="Times New Roman"/>
          <w:b/>
          <w:sz w:val="20"/>
          <w:szCs w:val="20"/>
        </w:rPr>
      </w:pPr>
      <w:r w:rsidRPr="006B084A">
        <w:rPr>
          <w:rFonts w:ascii="Times New Roman" w:hAnsi="Times New Roman" w:cs="Times New Roman"/>
          <w:b/>
          <w:sz w:val="20"/>
          <w:szCs w:val="20"/>
        </w:rPr>
        <w:t>JACKSON CITY COUNCILMAN ERNEST BROOKS, II RESIGNS</w:t>
      </w:r>
    </w:p>
    <w:p w:rsidR="001A4552" w:rsidRPr="006B084A" w:rsidRDefault="001A4552" w:rsidP="001A4552">
      <w:pPr>
        <w:jc w:val="center"/>
        <w:rPr>
          <w:rFonts w:ascii="Times New Roman" w:hAnsi="Times New Roman" w:cs="Times New Roman"/>
          <w:b/>
          <w:i/>
          <w:sz w:val="20"/>
          <w:szCs w:val="20"/>
        </w:rPr>
      </w:pPr>
      <w:r w:rsidRPr="006B084A">
        <w:rPr>
          <w:rFonts w:ascii="Times New Roman" w:hAnsi="Times New Roman" w:cs="Times New Roman"/>
          <w:b/>
          <w:i/>
          <w:sz w:val="20"/>
          <w:szCs w:val="20"/>
        </w:rPr>
        <w:t>Joins Shelby County District Attorney’s Office</w:t>
      </w:r>
    </w:p>
    <w:p w:rsidR="001A4552" w:rsidRPr="006B084A" w:rsidRDefault="001A4552" w:rsidP="001A4552">
      <w:pPr>
        <w:rPr>
          <w:rFonts w:ascii="Times New Roman" w:hAnsi="Times New Roman" w:cs="Times New Roman"/>
          <w:sz w:val="20"/>
          <w:szCs w:val="20"/>
        </w:rPr>
      </w:pPr>
      <w:r w:rsidRPr="006B084A">
        <w:rPr>
          <w:rFonts w:ascii="Times New Roman" w:hAnsi="Times New Roman" w:cs="Times New Roman"/>
          <w:sz w:val="20"/>
          <w:szCs w:val="20"/>
        </w:rPr>
        <w:t>October 18, 2022 - Five-term Jackson City Councilman, District Three, Ernest Brooks, II, resigned yesterday from his city council seat in order to accept a position with the Shelby County District Attorney</w:t>
      </w:r>
      <w:r>
        <w:rPr>
          <w:rFonts w:ascii="Times New Roman" w:hAnsi="Times New Roman" w:cs="Times New Roman"/>
          <w:sz w:val="20"/>
          <w:szCs w:val="20"/>
        </w:rPr>
        <w:t xml:space="preserve"> General’s</w:t>
      </w:r>
      <w:r w:rsidRPr="006B084A">
        <w:rPr>
          <w:rFonts w:ascii="Times New Roman" w:hAnsi="Times New Roman" w:cs="Times New Roman"/>
          <w:sz w:val="20"/>
          <w:szCs w:val="20"/>
        </w:rPr>
        <w:t xml:space="preserve"> Office.  He will serve as the Associate Deputy District</w:t>
      </w:r>
      <w:r>
        <w:rPr>
          <w:rFonts w:ascii="Times New Roman" w:hAnsi="Times New Roman" w:cs="Times New Roman"/>
          <w:sz w:val="20"/>
          <w:szCs w:val="20"/>
        </w:rPr>
        <w:t xml:space="preserve"> Attorney</w:t>
      </w:r>
      <w:r w:rsidRPr="006B084A">
        <w:rPr>
          <w:rFonts w:ascii="Times New Roman" w:hAnsi="Times New Roman" w:cs="Times New Roman"/>
          <w:sz w:val="20"/>
          <w:szCs w:val="20"/>
        </w:rPr>
        <w:t>/Senior Poli</w:t>
      </w:r>
      <w:r>
        <w:rPr>
          <w:rFonts w:ascii="Times New Roman" w:hAnsi="Times New Roman" w:cs="Times New Roman"/>
          <w:sz w:val="20"/>
          <w:szCs w:val="20"/>
        </w:rPr>
        <w:t>cy Advisor for the 30</w:t>
      </w:r>
      <w:r w:rsidRPr="006B084A">
        <w:rPr>
          <w:rFonts w:ascii="Times New Roman" w:hAnsi="Times New Roman" w:cs="Times New Roman"/>
          <w:sz w:val="20"/>
          <w:szCs w:val="20"/>
        </w:rPr>
        <w:t>th Judicial District</w:t>
      </w:r>
      <w:r>
        <w:rPr>
          <w:rFonts w:ascii="Times New Roman" w:hAnsi="Times New Roman" w:cs="Times New Roman"/>
          <w:sz w:val="20"/>
          <w:szCs w:val="20"/>
        </w:rPr>
        <w:t xml:space="preserve"> at</w:t>
      </w:r>
      <w:r w:rsidRPr="006B084A">
        <w:rPr>
          <w:rFonts w:ascii="Times New Roman" w:hAnsi="Times New Roman" w:cs="Times New Roman"/>
          <w:sz w:val="20"/>
          <w:szCs w:val="20"/>
        </w:rPr>
        <w:t xml:space="preserve"> Memphis.  Brooks was one of six new hires that were announced on Friday</w:t>
      </w:r>
      <w:r>
        <w:rPr>
          <w:rFonts w:ascii="Times New Roman" w:hAnsi="Times New Roman" w:cs="Times New Roman"/>
          <w:sz w:val="20"/>
          <w:szCs w:val="20"/>
        </w:rPr>
        <w:t>, October 14, 2022</w:t>
      </w:r>
      <w:r w:rsidRPr="006B084A">
        <w:rPr>
          <w:rFonts w:ascii="Times New Roman" w:hAnsi="Times New Roman" w:cs="Times New Roman"/>
          <w:sz w:val="20"/>
          <w:szCs w:val="20"/>
        </w:rPr>
        <w:t>.</w:t>
      </w:r>
    </w:p>
    <w:p w:rsidR="001A4552" w:rsidRPr="006B084A" w:rsidRDefault="001A4552" w:rsidP="001A4552">
      <w:pPr>
        <w:rPr>
          <w:rFonts w:ascii="Times New Roman" w:hAnsi="Times New Roman" w:cs="Times New Roman"/>
          <w:sz w:val="20"/>
          <w:szCs w:val="20"/>
        </w:rPr>
      </w:pPr>
      <w:r w:rsidRPr="006B084A">
        <w:rPr>
          <w:rFonts w:ascii="Times New Roman" w:hAnsi="Times New Roman" w:cs="Times New Roman"/>
          <w:sz w:val="20"/>
          <w:szCs w:val="20"/>
        </w:rPr>
        <w:t>Brooks began his legal career in the District Attorney’s Office in Madison County and spent many years in private practice in the areas of criminal defense, juvenile advocacy, municipal law, higher education law and corporate law.  He was recently elected as Secretary-Treasurer of the Tennessee Municipal Attorney’s Association and re-elected to the Tennessee Democratic Executive Committee.</w:t>
      </w:r>
    </w:p>
    <w:p w:rsidR="001A4552" w:rsidRPr="006B084A" w:rsidRDefault="001A4552" w:rsidP="001A4552">
      <w:pPr>
        <w:rPr>
          <w:rFonts w:ascii="Times New Roman" w:hAnsi="Times New Roman" w:cs="Times New Roman"/>
          <w:sz w:val="20"/>
          <w:szCs w:val="20"/>
        </w:rPr>
      </w:pPr>
      <w:r w:rsidRPr="006B084A">
        <w:rPr>
          <w:rFonts w:ascii="Times New Roman" w:hAnsi="Times New Roman" w:cs="Times New Roman"/>
          <w:sz w:val="20"/>
          <w:szCs w:val="20"/>
        </w:rPr>
        <w:t>Elected in 2003, Councilman Brooks was an accomplished orator and skilled tactician whose leadership guided the city in reaching many milestones – rebuilding after the 2003 and 2011 tornadoes, creation of redevelopment districts 1 and 2, saving Lambuth College and creating a four-year state institution, and voting to reopen and refurbish Jackson-Central Merry High School and build a new Madison Academic High School.  He also served as Vice-Mayor, Treasurer and chaired many boards and commissions.  Brooks was a member of the National League of Cities, Tennessee Municipal League and Democratic Municipal Officials.</w:t>
      </w:r>
    </w:p>
    <w:p w:rsidR="001A4552" w:rsidRPr="006B084A" w:rsidRDefault="001A4552" w:rsidP="001A4552">
      <w:pPr>
        <w:rPr>
          <w:rFonts w:ascii="Times New Roman" w:hAnsi="Times New Roman" w:cs="Times New Roman"/>
          <w:sz w:val="20"/>
          <w:szCs w:val="20"/>
        </w:rPr>
      </w:pPr>
      <w:r w:rsidRPr="006B084A">
        <w:rPr>
          <w:rFonts w:ascii="Times New Roman" w:hAnsi="Times New Roman" w:cs="Times New Roman"/>
          <w:sz w:val="20"/>
          <w:szCs w:val="20"/>
        </w:rPr>
        <w:t>In a letter to Mayor Scott Conger, Brooks stated, “one of the highlights of my tenure on the council was leading the redistricting effort in order to create a more fair and equitable scheme that recognized the (racial) demographic growth of Jackson.  However, I am most proud of my work against youth violence as chair of the Jackson</w:t>
      </w:r>
      <w:r>
        <w:rPr>
          <w:rFonts w:ascii="Times New Roman" w:hAnsi="Times New Roman" w:cs="Times New Roman"/>
          <w:sz w:val="20"/>
          <w:szCs w:val="20"/>
        </w:rPr>
        <w:t>, Tennessee</w:t>
      </w:r>
      <w:r w:rsidRPr="006B084A">
        <w:rPr>
          <w:rFonts w:ascii="Times New Roman" w:hAnsi="Times New Roman" w:cs="Times New Roman"/>
          <w:sz w:val="20"/>
          <w:szCs w:val="20"/>
        </w:rPr>
        <w:t xml:space="preserve"> “Do the </w:t>
      </w:r>
      <w:proofErr w:type="spellStart"/>
      <w:r w:rsidRPr="006B084A">
        <w:rPr>
          <w:rFonts w:ascii="Times New Roman" w:hAnsi="Times New Roman" w:cs="Times New Roman"/>
          <w:sz w:val="20"/>
          <w:szCs w:val="20"/>
        </w:rPr>
        <w:t>Write</w:t>
      </w:r>
      <w:proofErr w:type="spellEnd"/>
      <w:r w:rsidRPr="006B084A">
        <w:rPr>
          <w:rFonts w:ascii="Times New Roman" w:hAnsi="Times New Roman" w:cs="Times New Roman"/>
          <w:sz w:val="20"/>
          <w:szCs w:val="20"/>
        </w:rPr>
        <w:t xml:space="preserve"> Thing” </w:t>
      </w:r>
      <w:r>
        <w:rPr>
          <w:rFonts w:ascii="Times New Roman" w:hAnsi="Times New Roman" w:cs="Times New Roman"/>
          <w:sz w:val="20"/>
          <w:szCs w:val="20"/>
        </w:rPr>
        <w:t>National Youth Anti-Violence Program</w:t>
      </w:r>
      <w:r w:rsidRPr="006B084A">
        <w:rPr>
          <w:rFonts w:ascii="Times New Roman" w:hAnsi="Times New Roman" w:cs="Times New Roman"/>
          <w:sz w:val="20"/>
          <w:szCs w:val="20"/>
        </w:rPr>
        <w:t>”.</w:t>
      </w:r>
    </w:p>
    <w:p w:rsidR="001A4552" w:rsidRPr="006B084A" w:rsidRDefault="001A4552" w:rsidP="001A4552">
      <w:pPr>
        <w:rPr>
          <w:rFonts w:ascii="Times New Roman" w:hAnsi="Times New Roman" w:cs="Times New Roman"/>
          <w:sz w:val="20"/>
          <w:szCs w:val="20"/>
        </w:rPr>
      </w:pPr>
      <w:r w:rsidRPr="006B084A">
        <w:rPr>
          <w:rFonts w:ascii="Times New Roman" w:hAnsi="Times New Roman" w:cs="Times New Roman"/>
          <w:sz w:val="20"/>
          <w:szCs w:val="20"/>
        </w:rPr>
        <w:t>District Attorney General Steve Mulroy defeated the incumbent, Amy Weirich, with more than 55% of the vote and took office on September 1, 2022.  “I’m pleased that I hired (an) experienced, qualified, diverse group of attorneys who share my vision for criminal justice reform.  That was the goal always.  I’m pleased that so far I’</w:t>
      </w:r>
      <w:r>
        <w:rPr>
          <w:rFonts w:ascii="Times New Roman" w:hAnsi="Times New Roman" w:cs="Times New Roman"/>
          <w:sz w:val="20"/>
          <w:szCs w:val="20"/>
        </w:rPr>
        <w:t xml:space="preserve">ve been able to achieve it”, </w:t>
      </w:r>
      <w:r w:rsidRPr="006B084A">
        <w:rPr>
          <w:rFonts w:ascii="Times New Roman" w:hAnsi="Times New Roman" w:cs="Times New Roman"/>
          <w:sz w:val="20"/>
          <w:szCs w:val="20"/>
        </w:rPr>
        <w:t>Mulroy said.</w:t>
      </w:r>
    </w:p>
    <w:p w:rsidR="001A4552" w:rsidRPr="006B084A" w:rsidRDefault="001A4552" w:rsidP="001A4552">
      <w:pPr>
        <w:rPr>
          <w:rFonts w:ascii="Times New Roman" w:hAnsi="Times New Roman" w:cs="Times New Roman"/>
          <w:sz w:val="20"/>
          <w:szCs w:val="20"/>
        </w:rPr>
      </w:pPr>
      <w:r w:rsidRPr="006B084A">
        <w:rPr>
          <w:rFonts w:ascii="Times New Roman" w:hAnsi="Times New Roman" w:cs="Times New Roman"/>
          <w:sz w:val="20"/>
          <w:szCs w:val="20"/>
        </w:rPr>
        <w:t>“It will be a privilege to serve the people of Shelby County as their Associate Deputy District Attorney and Senior Policy Advisor,” Brooks said.  “I look forward to working with the dedicated public servants in District Attorney’s office to represent the victims of crime.  I thank General Mulroy for entrusting me with this responsibility”.</w:t>
      </w:r>
      <w:bookmarkStart w:id="0" w:name="_GoBack"/>
      <w:bookmarkEnd w:id="0"/>
    </w:p>
    <w:p w:rsidR="001A4552" w:rsidRPr="006B084A" w:rsidRDefault="001A4552" w:rsidP="001A4552">
      <w:pPr>
        <w:rPr>
          <w:rFonts w:ascii="Times New Roman" w:hAnsi="Times New Roman" w:cs="Times New Roman"/>
          <w:sz w:val="20"/>
          <w:szCs w:val="20"/>
        </w:rPr>
      </w:pPr>
    </w:p>
    <w:p w:rsidR="009F0B1B" w:rsidRDefault="009F0B1B"/>
    <w:sectPr w:rsidR="009F0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52"/>
    <w:rsid w:val="001A4552"/>
    <w:rsid w:val="009F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5F9E3-61F8-4E5C-9F5F-40FF9C68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552"/>
    <w:rPr>
      <w:color w:val="0563C1" w:themeColor="hyperlink"/>
      <w:u w:val="single"/>
    </w:rPr>
  </w:style>
  <w:style w:type="paragraph" w:styleId="NoSpacing">
    <w:name w:val="No Spacing"/>
    <w:uiPriority w:val="1"/>
    <w:qFormat/>
    <w:rsid w:val="001A4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da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Ernest</dc:creator>
  <cp:keywords/>
  <dc:description/>
  <cp:lastModifiedBy>Brooks, Ernest</cp:lastModifiedBy>
  <cp:revision>1</cp:revision>
  <dcterms:created xsi:type="dcterms:W3CDTF">2022-10-18T15:47:00Z</dcterms:created>
  <dcterms:modified xsi:type="dcterms:W3CDTF">2022-10-18T15:48:00Z</dcterms:modified>
</cp:coreProperties>
</file>